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A50981">
      <w:pPr>
        <w:pStyle w:val="Heading2"/>
        <w:pBdr>
          <w:top w:val="none" w:sz="0" w:space="0" w:color="auto"/>
        </w:pBdr>
        <w:jc w:val="center"/>
      </w:pPr>
    </w:p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</w:t>
            </w:r>
            <w:proofErr w:type="spellEnd"/>
            <w:r w:rsidRPr="00923E07">
              <w:rPr>
                <w:b/>
                <w:bCs/>
                <w:lang w:val="fr-FR"/>
              </w:rPr>
              <w:t>ț</w:t>
            </w:r>
            <w:proofErr w:type="spellStart"/>
            <w:r w:rsidRPr="00923E07">
              <w:rPr>
                <w:b/>
                <w:bCs/>
                <w:lang w:val="fr-FR"/>
              </w:rPr>
              <w:t>iipeproprierăspundere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proofErr w:type="gramStart"/>
            <w:r w:rsidR="0057649F">
              <w:rPr>
                <w:bCs/>
                <w:lang w:val="fr-FR"/>
              </w:rPr>
              <w:t>)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9E3B19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>d</w:t>
                  </w:r>
                  <w:r w:rsidR="00F221E3"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="00F221E3"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="00F221E3"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D4040E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Pr="00923E07" w:rsidRDefault="005A59FD" w:rsidP="00A60A3B">
            <w:pPr>
              <w:jc w:val="both"/>
              <w:rPr>
                <w:bCs/>
              </w:rPr>
            </w:pP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DD325F" w:rsidRPr="00923E07">
              <w:t xml:space="preserve">cu transmiterea informațiilor și documentelor, inclusiv date cucaracter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>
            <w:bookmarkStart w:id="0" w:name="_GoBack"/>
            <w:bookmarkEnd w:id="0"/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Declarpepropriarăspundere</w:t>
      </w:r>
      <w:proofErr w:type="spellEnd"/>
      <w:r w:rsidRPr="00923E07">
        <w:t xml:space="preserve">, </w:t>
      </w:r>
      <w:proofErr w:type="spellStart"/>
      <w:r w:rsidRPr="00923E07">
        <w:t>cunoscândprevederile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dinCodulpenalcu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menţionatenumele</w:t>
      </w:r>
      <w:r w:rsidR="000B1423" w:rsidRPr="00923E07">
        <w:rPr>
          <w:bCs/>
          <w:sz w:val="20"/>
          <w:szCs w:val="20"/>
          <w:lang w:val="fr-FR"/>
        </w:rPr>
        <w:t>şiprenumele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>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3AB1"/>
    <w:rsid w:val="00E15EC1"/>
    <w:rsid w:val="00E47D1D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pers</cp:lastModifiedBy>
  <cp:revision>2</cp:revision>
  <cp:lastPrinted>2019-09-24T11:57:00Z</cp:lastPrinted>
  <dcterms:created xsi:type="dcterms:W3CDTF">2019-09-24T11:57:00Z</dcterms:created>
  <dcterms:modified xsi:type="dcterms:W3CDTF">2019-09-24T11:57:00Z</dcterms:modified>
</cp:coreProperties>
</file>